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pBdr>
          <w:top w:color="0000ff" w:space="1" w:sz="12" w:val="single"/>
          <w:left w:color="0000ff" w:space="14" w:sz="12" w:val="single"/>
          <w:bottom w:color="0000ff" w:space="1" w:sz="12" w:val="single"/>
          <w:right w:color="0000ff" w:space="4" w:sz="12" w:val="single"/>
        </w:pBdr>
        <w:spacing w:after="0" w:line="240" w:lineRule="auto"/>
        <w:jc w:val="center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DV. O251696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tabs>
          <w:tab w:val="left" w:leader="none" w:pos="1701"/>
        </w:tabs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Contract Opleiding </w:t>
      </w:r>
    </w:p>
    <w:p w:rsidR="00000000" w:rsidDel="00000000" w:rsidP="00000000" w:rsidRDefault="00000000" w:rsidRPr="00000000" w14:paraId="00000003">
      <w:pPr>
        <w:tabs>
          <w:tab w:val="left" w:leader="none" w:pos="1701"/>
        </w:tabs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1701"/>
        </w:tabs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Studenten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tabs>
          <w:tab w:val="left" w:leader="none" w:pos="1701"/>
        </w:tabs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tabs>
          <w:tab w:val="left" w:leader="none" w:pos="1701"/>
        </w:tabs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Cursus “SPECIFIC” volgend op de opleiding A2 Theorie + praktijk</w:t>
      </w:r>
    </w:p>
    <w:p w:rsidR="00000000" w:rsidDel="00000000" w:rsidP="00000000" w:rsidRDefault="00000000" w:rsidRPr="00000000" w14:paraId="00000007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6413500" cy="25400"/>
                <wp:effectExtent b="0" l="0" r="0" t="0"/>
                <wp:wrapNone/>
                <wp:docPr id="8004587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6413500" cy="25400"/>
                <wp:effectExtent b="0" l="0" r="0" t="0"/>
                <wp:wrapNone/>
                <wp:docPr id="80045878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Ondergetekende </w:t>
        <w:tab/>
        <w:tab/>
        <w:tab/>
        <w:tab/>
        <w:tab/>
        <w:tab/>
        <w:tab/>
        <w:tab/>
        <w:t xml:space="preserve">schrijft zich in voor de hierna beschreven cursus, ingericht door: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101600</wp:posOffset>
                </wp:positionV>
                <wp:extent cx="2798445" cy="22225"/>
                <wp:effectExtent b="0" l="0" r="0" t="0"/>
                <wp:wrapNone/>
                <wp:docPr id="8004585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51540" y="3780000"/>
                          <a:ext cx="27889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1143000</wp:posOffset>
                </wp:positionH>
                <wp:positionV relativeFrom="paragraph">
                  <wp:posOffset>101600</wp:posOffset>
                </wp:positionV>
                <wp:extent cx="2798445" cy="22225"/>
                <wp:effectExtent b="0" l="0" r="0" t="0"/>
                <wp:wrapNone/>
                <wp:docPr id="8004585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84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101600</wp:posOffset>
                </wp:positionV>
                <wp:extent cx="6413500" cy="25400"/>
                <wp:effectExtent b="0" l="0" r="0" t="0"/>
                <wp:wrapNone/>
                <wp:docPr id="8004588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101600</wp:posOffset>
                </wp:positionV>
                <wp:extent cx="6413500" cy="25400"/>
                <wp:effectExtent b="0" l="0" r="0" t="0"/>
                <wp:wrapNone/>
                <wp:docPr id="80045880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BriskSky BV Hierna “BriskSky” genaamd</w:t>
      </w:r>
    </w:p>
    <w:p w:rsidR="00000000" w:rsidDel="00000000" w:rsidP="00000000" w:rsidRDefault="00000000" w:rsidRPr="00000000" w14:paraId="0000000E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Ringlaan 39</w:t>
      </w:r>
    </w:p>
    <w:p w:rsidR="00000000" w:rsidDel="00000000" w:rsidP="00000000" w:rsidRDefault="00000000" w:rsidRPr="00000000" w14:paraId="0000000F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highlight w:val="white"/>
          <w:rtl w:val="0"/>
        </w:rPr>
        <w:t xml:space="preserve">1853 Strombeek-Bever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Belgie</w:t>
      </w:r>
    </w:p>
    <w:p w:rsidR="00000000" w:rsidDel="00000000" w:rsidP="00000000" w:rsidRDefault="00000000" w:rsidRPr="00000000" w14:paraId="00000011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BTW-nummer BE0764430373</w:t>
      </w:r>
    </w:p>
    <w:p w:rsidR="00000000" w:rsidDel="00000000" w:rsidP="00000000" w:rsidRDefault="00000000" w:rsidRPr="00000000" w14:paraId="00000012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6413500" cy="25400"/>
                <wp:effectExtent b="0" l="0" r="0" t="0"/>
                <wp:wrapNone/>
                <wp:docPr id="800458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6413500" cy="25400"/>
                <wp:effectExtent b="0" l="0" r="0" t="0"/>
                <wp:wrapNone/>
                <wp:docPr id="80045879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Referentie van de opleiding A2:</w:t>
      </w:r>
    </w:p>
    <w:p w:rsidR="00000000" w:rsidDel="00000000" w:rsidP="00000000" w:rsidRDefault="00000000" w:rsidRPr="00000000" w14:paraId="00000015">
      <w:pPr>
        <w:tabs>
          <w:tab w:val="left" w:leader="none" w:pos="1701"/>
        </w:tabs>
        <w:spacing w:after="0" w:line="240" w:lineRule="auto"/>
        <w:ind w:left="36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Europese uitvoeringsverordening 2019/947 (regels en procedures voor de exploitatie van onbemande luchtvaartuigen.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Koninklijk besluit tot uitvoering van uitvoeringsverordening EU 2019/947 van de commissie van 24/05/2019 inzake de regels en procedures voor de exploitatie van onbemande luchtvaartuigen.</w:t>
      </w:r>
    </w:p>
    <w:p w:rsidR="00000000" w:rsidDel="00000000" w:rsidP="00000000" w:rsidRDefault="00000000" w:rsidRPr="00000000" w14:paraId="00000018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6413500" cy="25400"/>
                <wp:effectExtent b="0" l="0" r="0" t="0"/>
                <wp:wrapNone/>
                <wp:docPr id="8004586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6413500" cy="25400"/>
                <wp:effectExtent b="0" l="0" r="0" t="0"/>
                <wp:wrapNone/>
                <wp:docPr id="80045865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Toelatingsvoorwaarden</w:t>
      </w:r>
    </w:p>
    <w:p w:rsidR="00000000" w:rsidDel="00000000" w:rsidP="00000000" w:rsidRDefault="00000000" w:rsidRPr="00000000" w14:paraId="0000001B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kandidaat is in het bezit van de Belgische nationaliteit;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kandidaat dient minstens 18 jaar oud te zijn;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kandidaat dient de Nederlandse taal machtig te zijn.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kandidaat is in het bezit van een vaardigheidscertificaat A1/A3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kandidaat is in het bezit van een vaardigheidscertificaat A2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kandidaat heeft de praktische vorming A2 binnen Brisksky gevolgd.</w:t>
      </w:r>
    </w:p>
    <w:p w:rsidR="00000000" w:rsidDel="00000000" w:rsidP="00000000" w:rsidRDefault="00000000" w:rsidRPr="00000000" w14:paraId="00000022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6419850" cy="25400"/>
                <wp:effectExtent b="0" l="0" r="0" t="0"/>
                <wp:wrapNone/>
                <wp:docPr id="8004587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2425" y="3776825"/>
                          <a:ext cx="6407150" cy="635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88900</wp:posOffset>
                </wp:positionV>
                <wp:extent cx="6419850" cy="25400"/>
                <wp:effectExtent b="0" l="0" r="0" t="0"/>
                <wp:wrapNone/>
                <wp:docPr id="80045871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985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Training</w:t>
      </w:r>
    </w:p>
    <w:p w:rsidR="00000000" w:rsidDel="00000000" w:rsidP="00000000" w:rsidRDefault="00000000" w:rsidRPr="00000000" w14:paraId="00000025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geplande duur van de cursus bedraagt 16 uren (halve dag/dag/Avond):</w:t>
      </w:r>
    </w:p>
    <w:p w:rsidR="00000000" w:rsidDel="00000000" w:rsidP="00000000" w:rsidRDefault="00000000" w:rsidRPr="00000000" w14:paraId="00000027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tabs>
          <w:tab w:val="left" w:leader="none" w:pos="1701"/>
        </w:tabs>
        <w:spacing w:after="0" w:line="24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Het onderdeel theorie omvat 8 uur.</w:t>
      </w:r>
    </w:p>
    <w:p w:rsidR="00000000" w:rsidDel="00000000" w:rsidP="00000000" w:rsidRDefault="00000000" w:rsidRPr="00000000" w14:paraId="00000029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tabs>
          <w:tab w:val="left" w:leader="none" w:pos="1701"/>
        </w:tabs>
        <w:spacing w:after="0" w:line="24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Het onderdeel examen omvat 1 uur.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tabs>
          <w:tab w:val="left" w:leader="none" w:pos="1701"/>
        </w:tabs>
        <w:spacing w:after="0" w:line="24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Het onderdeel praktijk omvat 7 uur.</w:t>
      </w:r>
    </w:p>
    <w:p w:rsidR="00000000" w:rsidDel="00000000" w:rsidP="00000000" w:rsidRDefault="00000000" w:rsidRPr="00000000" w14:paraId="0000002C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De training wordt gegeven in aanwezigheid onderwijs onder leiding van een instructeur op basis van een powerpoint presentatie en praktische vorming. De cursist dient geen eigen drone te voorzien.</w:t>
      </w:r>
    </w:p>
    <w:p w:rsidR="00000000" w:rsidDel="00000000" w:rsidP="00000000" w:rsidRDefault="00000000" w:rsidRPr="00000000" w14:paraId="0000002E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6413500" cy="25400"/>
                <wp:effectExtent b="0" l="0" r="0" t="0"/>
                <wp:wrapNone/>
                <wp:docPr id="8004585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-12699</wp:posOffset>
                </wp:positionV>
                <wp:extent cx="6413500" cy="25400"/>
                <wp:effectExtent b="0" l="0" r="0" t="0"/>
                <wp:wrapNone/>
                <wp:docPr id="80045859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2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Aanvang van de cursus</w:t>
      </w:r>
    </w:p>
    <w:p w:rsidR="00000000" w:rsidDel="00000000" w:rsidP="00000000" w:rsidRDefault="00000000" w:rsidRPr="00000000" w14:paraId="00000033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cursus start op 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88900</wp:posOffset>
                </wp:positionV>
                <wp:extent cx="3282950" cy="22225"/>
                <wp:effectExtent b="0" l="0" r="0" t="0"/>
                <wp:wrapNone/>
                <wp:docPr id="8004588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09288" y="3779683"/>
                          <a:ext cx="3273425" cy="63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88900</wp:posOffset>
                </wp:positionV>
                <wp:extent cx="3282950" cy="22225"/>
                <wp:effectExtent b="0" l="0" r="0" t="0"/>
                <wp:wrapNone/>
                <wp:docPr id="80045881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295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tabs>
          <w:tab w:val="left" w:leader="none" w:pos="1701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1701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6339205" cy="22225"/>
                <wp:effectExtent b="0" l="0" r="0" t="0"/>
                <wp:wrapNone/>
                <wp:docPr id="8004587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1160" y="3780000"/>
                          <a:ext cx="63296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76200</wp:posOffset>
                </wp:positionV>
                <wp:extent cx="6339205" cy="22225"/>
                <wp:effectExtent b="0" l="0" r="0" t="0"/>
                <wp:wrapNone/>
                <wp:docPr id="80045874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920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tabs>
          <w:tab w:val="left" w:leader="none" w:pos="1701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Benodigd materiaal en uitrusting</w:t>
      </w:r>
    </w:p>
    <w:p w:rsidR="00000000" w:rsidDel="00000000" w:rsidP="00000000" w:rsidRDefault="00000000" w:rsidRPr="00000000" w14:paraId="00000039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Volgend benodigd materiaal en diensten zijn in de prijs inbegrepen:</w:t>
      </w:r>
    </w:p>
    <w:p w:rsidR="00000000" w:rsidDel="00000000" w:rsidP="00000000" w:rsidRDefault="00000000" w:rsidRPr="00000000" w14:paraId="0000003B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- Syllabus (afgedrukt);</w:t>
      </w:r>
    </w:p>
    <w:p w:rsidR="00000000" w:rsidDel="00000000" w:rsidP="00000000" w:rsidRDefault="00000000" w:rsidRPr="00000000" w14:paraId="0000003D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- Instructeur;</w:t>
      </w:r>
    </w:p>
    <w:p w:rsidR="00000000" w:rsidDel="00000000" w:rsidP="00000000" w:rsidRDefault="00000000" w:rsidRPr="00000000" w14:paraId="0000003E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- Leslocatie;</w:t>
      </w:r>
    </w:p>
    <w:p w:rsidR="00000000" w:rsidDel="00000000" w:rsidP="00000000" w:rsidRDefault="00000000" w:rsidRPr="00000000" w14:paraId="0000003F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- Toegang tot MS student channel (Studentenforum)</w:t>
      </w:r>
    </w:p>
    <w:p w:rsidR="00000000" w:rsidDel="00000000" w:rsidP="00000000" w:rsidRDefault="00000000" w:rsidRPr="00000000" w14:paraId="00000040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- Toegang tot vragendatabank</w:t>
      </w:r>
    </w:p>
    <w:p w:rsidR="00000000" w:rsidDel="00000000" w:rsidP="00000000" w:rsidRDefault="00000000" w:rsidRPr="00000000" w14:paraId="00000041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- Examen theorie specific</w:t>
      </w:r>
    </w:p>
    <w:p w:rsidR="00000000" w:rsidDel="00000000" w:rsidP="00000000" w:rsidRDefault="00000000" w:rsidRPr="00000000" w14:paraId="00000042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- Locatie voor de praktijk</w:t>
      </w:r>
    </w:p>
    <w:p w:rsidR="00000000" w:rsidDel="00000000" w:rsidP="00000000" w:rsidRDefault="00000000" w:rsidRPr="00000000" w14:paraId="00000043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- Materiaal voor de praktische vorming</w:t>
      </w:r>
    </w:p>
    <w:p w:rsidR="00000000" w:rsidDel="00000000" w:rsidP="00000000" w:rsidRDefault="00000000" w:rsidRPr="00000000" w14:paraId="00000044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Volgend benodigd materiaal dient de student te voorzien:</w:t>
      </w:r>
    </w:p>
    <w:p w:rsidR="00000000" w:rsidDel="00000000" w:rsidP="00000000" w:rsidRDefault="00000000" w:rsidRPr="00000000" w14:paraId="00000046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tabs>
          <w:tab w:val="left" w:leader="none" w:pos="1701"/>
        </w:tabs>
        <w:spacing w:after="0" w:line="24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Laptop (indien niet mogelijk kan op aangegeven van de student  Brisksky een exemplaar voorzien);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tabs>
          <w:tab w:val="left" w:leader="none" w:pos="1701"/>
        </w:tabs>
        <w:spacing w:after="0" w:line="24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Identiteitskaart (met pincode) en kaartlezer OF een actief IT’s me account.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tabs>
          <w:tab w:val="left" w:leader="none" w:pos="1701"/>
        </w:tabs>
        <w:spacing w:after="0" w:line="24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Certificaat A1/A3 bij aanvang van de cursus praktijk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tabs>
          <w:tab w:val="left" w:leader="none" w:pos="1701"/>
        </w:tabs>
        <w:spacing w:after="0" w:line="240" w:lineRule="auto"/>
        <w:ind w:left="144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Certificaat A2</w:t>
      </w:r>
    </w:p>
    <w:p w:rsidR="00000000" w:rsidDel="00000000" w:rsidP="00000000" w:rsidRDefault="00000000" w:rsidRPr="00000000" w14:paraId="0000004B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Lesinhoud</w:t>
      </w:r>
    </w:p>
    <w:p w:rsidR="00000000" w:rsidDel="00000000" w:rsidP="00000000" w:rsidRDefault="00000000" w:rsidRPr="00000000" w14:paraId="0000004D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numPr>
          <w:ilvl w:val="0"/>
          <w:numId w:val="8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Luchtvaartregelgeving</w:t>
      </w:r>
    </w:p>
    <w:p w:rsidR="00000000" w:rsidDel="00000000" w:rsidP="00000000" w:rsidRDefault="00000000" w:rsidRPr="00000000" w14:paraId="0000004F">
      <w:pPr>
        <w:keepNext w:val="1"/>
        <w:numPr>
          <w:ilvl w:val="0"/>
          <w:numId w:val="8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Menselijke prestaties</w:t>
      </w:r>
    </w:p>
    <w:p w:rsidR="00000000" w:rsidDel="00000000" w:rsidP="00000000" w:rsidRDefault="00000000" w:rsidRPr="00000000" w14:paraId="00000050">
      <w:pPr>
        <w:keepNext w:val="1"/>
        <w:numPr>
          <w:ilvl w:val="0"/>
          <w:numId w:val="8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Operationele procedures</w:t>
      </w:r>
    </w:p>
    <w:p w:rsidR="00000000" w:rsidDel="00000000" w:rsidP="00000000" w:rsidRDefault="00000000" w:rsidRPr="00000000" w14:paraId="00000051">
      <w:pPr>
        <w:keepNext w:val="1"/>
        <w:numPr>
          <w:ilvl w:val="0"/>
          <w:numId w:val="8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Technische en operationele mitigtaies voor het risico op de grond</w:t>
      </w:r>
    </w:p>
    <w:p w:rsidR="00000000" w:rsidDel="00000000" w:rsidP="00000000" w:rsidRDefault="00000000" w:rsidRPr="00000000" w14:paraId="00000052">
      <w:pPr>
        <w:keepNext w:val="1"/>
        <w:numPr>
          <w:ilvl w:val="0"/>
          <w:numId w:val="8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PDRA en SORA principes</w:t>
      </w:r>
    </w:p>
    <w:p w:rsidR="00000000" w:rsidDel="00000000" w:rsidP="00000000" w:rsidRDefault="00000000" w:rsidRPr="00000000" w14:paraId="00000053">
      <w:pPr>
        <w:keepNext w:val="1"/>
        <w:numPr>
          <w:ilvl w:val="0"/>
          <w:numId w:val="8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Praktische opleidingsdag</w:t>
      </w:r>
    </w:p>
    <w:p w:rsidR="00000000" w:rsidDel="00000000" w:rsidP="00000000" w:rsidRDefault="00000000" w:rsidRPr="00000000" w14:paraId="00000054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413500" cy="25400"/>
                <wp:effectExtent b="0" l="0" r="0" t="0"/>
                <wp:wrapNone/>
                <wp:docPr id="8004588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76200</wp:posOffset>
                </wp:positionV>
                <wp:extent cx="6413500" cy="25400"/>
                <wp:effectExtent b="0" l="0" r="0" t="0"/>
                <wp:wrapNone/>
                <wp:docPr id="80045882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6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Reiskosten</w:t>
      </w:r>
    </w:p>
    <w:p w:rsidR="00000000" w:rsidDel="00000000" w:rsidP="00000000" w:rsidRDefault="00000000" w:rsidRPr="00000000" w14:paraId="00000058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reiskosten van en naar de normale locatie van de lessen zijn voor rekening van de student.</w:t>
      </w:r>
    </w:p>
    <w:p w:rsidR="00000000" w:rsidDel="00000000" w:rsidP="00000000" w:rsidRDefault="00000000" w:rsidRPr="00000000" w14:paraId="0000005A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6413500" cy="25400"/>
                <wp:effectExtent b="0" l="0" r="0" t="0"/>
                <wp:wrapNone/>
                <wp:docPr id="800458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6413500" cy="25400"/>
                <wp:effectExtent b="0" l="0" r="0" t="0"/>
                <wp:wrapNone/>
                <wp:docPr id="80045867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C">
      <w:pPr>
        <w:keepNext w:val="1"/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Examens</w:t>
      </w:r>
    </w:p>
    <w:p w:rsidR="00000000" w:rsidDel="00000000" w:rsidP="00000000" w:rsidRDefault="00000000" w:rsidRPr="00000000" w14:paraId="0000005D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Het theoretisch examen zal plaatsvinden op een afgesproken tijdstip na de nodige studieperiode. Na het slagen van het theorie-examen ontvangt de student een digitale versie van slagen ‘STS-01, PDRA en SORA’ conform EU verordening 2019/947.</w:t>
      </w:r>
    </w:p>
    <w:p w:rsidR="00000000" w:rsidDel="00000000" w:rsidP="00000000" w:rsidRDefault="00000000" w:rsidRPr="00000000" w14:paraId="0000005F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evaluatie van het praktische luik bestaat uit een permennate evaluatie en een vluchtvoorbreiding.</w:t>
      </w:r>
    </w:p>
    <w:p w:rsidR="00000000" w:rsidDel="00000000" w:rsidP="00000000" w:rsidRDefault="00000000" w:rsidRPr="00000000" w14:paraId="00000062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50800</wp:posOffset>
                </wp:positionV>
                <wp:extent cx="6413500" cy="25400"/>
                <wp:effectExtent b="0" l="0" r="0" t="0"/>
                <wp:wrapNone/>
                <wp:docPr id="8004586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-76199</wp:posOffset>
                </wp:positionH>
                <wp:positionV relativeFrom="paragraph">
                  <wp:posOffset>50800</wp:posOffset>
                </wp:positionV>
                <wp:extent cx="6413500" cy="25400"/>
                <wp:effectExtent b="0" l="0" r="0" t="0"/>
                <wp:wrapNone/>
                <wp:docPr id="80045860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3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Kostprijs</w:t>
      </w:r>
    </w:p>
    <w:p w:rsidR="00000000" w:rsidDel="00000000" w:rsidP="00000000" w:rsidRDefault="00000000" w:rsidRPr="00000000" w14:paraId="00000065">
      <w:pPr>
        <w:tabs>
          <w:tab w:val="left" w:leader="none" w:pos="1701"/>
        </w:tabs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 kostprijs voor de cursus, met de lesuren zoals hierboven beschreven, bedraagt € 1.699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euro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,- excl. BTW. </w:t>
      </w:r>
    </w:p>
    <w:p w:rsidR="00000000" w:rsidDel="00000000" w:rsidP="00000000" w:rsidRDefault="00000000" w:rsidRPr="00000000" w14:paraId="00000067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Deze prijs kan verder herzien worden indien de kostprijs van verzekeringspremies varieert met minimum 5%. 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Extra uren zullen aan de bij de uitvoering geldende prijzen worden berekend.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Eventuele kosten aangerekend door de bevoegde overheid voor het afleveren van de licentie zijn niet in de prijs inbegrepen.</w:t>
      </w:r>
    </w:p>
    <w:p w:rsidR="00000000" w:rsidDel="00000000" w:rsidP="00000000" w:rsidRDefault="00000000" w:rsidRPr="00000000" w14:paraId="0000006A">
      <w:pPr>
        <w:tabs>
          <w:tab w:val="left" w:leader="none" w:pos="1701"/>
        </w:tabs>
        <w:spacing w:after="0" w:line="240" w:lineRule="auto"/>
        <w:ind w:left="7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6413500" cy="25400"/>
                <wp:effectExtent b="0" l="0" r="0" t="0"/>
                <wp:wrapNone/>
                <wp:docPr id="8004587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6413500" cy="25400"/>
                <wp:effectExtent b="0" l="0" r="0" t="0"/>
                <wp:wrapNone/>
                <wp:docPr id="80045875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C">
      <w:pPr>
        <w:keepNext w:val="1"/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Betalingsplan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tabs>
          <w:tab w:val="left" w:leader="none" w:pos="1701"/>
        </w:tabs>
        <w:spacing w:after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Bij inschrijving</w:t>
        <w:tab/>
        <w:tab/>
        <w:tab/>
        <w:tab/>
        <w:tab/>
        <w:tab/>
        <w:t xml:space="preserve">€ 1.699 euro- excl. BTW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Betalingen kunnen gebeuren a) via credit card en betaling via de BriskSky platform op </w:t>
      </w:r>
      <w:hyperlink r:id="rId20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u w:val="single"/>
            <w:rtl w:val="0"/>
          </w:rPr>
          <w:t xml:space="preserve">https://brisksky.com/academy/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of b) via overschrijving op volgende rekeningen:</w:t>
      </w:r>
    </w:p>
    <w:p w:rsidR="00000000" w:rsidDel="00000000" w:rsidP="00000000" w:rsidRDefault="00000000" w:rsidRPr="00000000" w14:paraId="00000070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highlight w:val="white"/>
          <w:rtl w:val="0"/>
        </w:rPr>
        <w:t xml:space="preserve">BNPParibasfortis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:</w:t>
        <w:tab/>
        <w:tab/>
        <w:tab/>
        <w:tab/>
        <w:tab/>
        <w:tab/>
        <w:tab/>
        <w:t xml:space="preserve"> </w:t>
      </w:r>
    </w:p>
    <w:p w:rsidR="00000000" w:rsidDel="00000000" w:rsidP="00000000" w:rsidRDefault="00000000" w:rsidRPr="00000000" w14:paraId="00000072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IBAN:  9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1 0019 0191 5776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73">
      <w:pPr>
        <w:tabs>
          <w:tab w:val="left" w:leader="none" w:pos="1701"/>
          <w:tab w:val="left" w:leader="none" w:pos="4536"/>
        </w:tabs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BIC:   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GEBABEBB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ab/>
        <w:tab/>
      </w:r>
    </w:p>
    <w:p w:rsidR="00000000" w:rsidDel="00000000" w:rsidP="00000000" w:rsidRDefault="00000000" w:rsidRPr="00000000" w14:paraId="00000074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6413500" cy="25400"/>
                <wp:effectExtent b="0" l="0" r="0" t="0"/>
                <wp:wrapNone/>
                <wp:docPr id="8004587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0</wp:posOffset>
                </wp:positionV>
                <wp:extent cx="6413500" cy="25400"/>
                <wp:effectExtent b="0" l="0" r="0" t="0"/>
                <wp:wrapNone/>
                <wp:docPr id="80045876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6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Algemene voorwaarden</w:t>
      </w:r>
    </w:p>
    <w:p w:rsidR="00000000" w:rsidDel="00000000" w:rsidP="00000000" w:rsidRDefault="00000000" w:rsidRPr="00000000" w14:paraId="00000077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tabs>
          <w:tab w:val="left" w:leader="none" w:pos="1701"/>
        </w:tabs>
        <w:spacing w:after="240" w:before="24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 Algemene Voorwaarden voor onderwijsdiensten van 2024 (Educational Services - Term and Conditions), inclusief het Algemeen Examenreglement van BriskSky op www.brisksky.com/terms, zijn opgenomen in en van toepassing op deze overeenkomst.</w:t>
      </w:r>
    </w:p>
    <w:p w:rsidR="00000000" w:rsidDel="00000000" w:rsidP="00000000" w:rsidRDefault="00000000" w:rsidRPr="00000000" w14:paraId="00000079">
      <w:pPr>
        <w:numPr>
          <w:ilvl w:val="0"/>
          <w:numId w:val="6"/>
        </w:numPr>
        <w:tabs>
          <w:tab w:val="left" w:leader="none" w:pos="1701"/>
        </w:tabs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Kostenloos annuleren kan tot 5 werkdagen voor aanvang van de cursus. Bij het overschrijden van deze termijn zal er een administratieve kost van € 100- worden aangerekend.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50800</wp:posOffset>
                </wp:positionV>
                <wp:extent cx="6413500" cy="25400"/>
                <wp:effectExtent b="0" l="0" r="0" t="0"/>
                <wp:wrapNone/>
                <wp:docPr id="800458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50800</wp:posOffset>
                </wp:positionV>
                <wp:extent cx="6413500" cy="25400"/>
                <wp:effectExtent b="0" l="0" r="0" t="0"/>
                <wp:wrapNone/>
                <wp:docPr id="80045858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C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Persoonlijke gegevens</w:t>
      </w:r>
    </w:p>
    <w:p w:rsidR="00000000" w:rsidDel="00000000" w:rsidP="00000000" w:rsidRDefault="00000000" w:rsidRPr="00000000" w14:paraId="0000007F">
      <w:pPr>
        <w:tabs>
          <w:tab w:val="left" w:leader="none" w:pos="1701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80">
      <w:pPr>
        <w:keepNext w:val="1"/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Naam</w:t>
        <w:tab/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88900</wp:posOffset>
                </wp:positionV>
                <wp:extent cx="5147945" cy="22225"/>
                <wp:effectExtent b="0" l="0" r="0" t="0"/>
                <wp:wrapNone/>
                <wp:docPr id="8004586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6790" y="3780000"/>
                          <a:ext cx="51384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88900</wp:posOffset>
                </wp:positionV>
                <wp:extent cx="5147945" cy="22225"/>
                <wp:effectExtent b="0" l="0" r="0" t="0"/>
                <wp:wrapNone/>
                <wp:docPr id="80045863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79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1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Voornaam</w:t>
        <w:tab/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88900</wp:posOffset>
                </wp:positionV>
                <wp:extent cx="5147945" cy="22225"/>
                <wp:effectExtent b="0" l="0" r="0" t="0"/>
                <wp:wrapNone/>
                <wp:docPr id="8004587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6790" y="3780000"/>
                          <a:ext cx="51384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88900</wp:posOffset>
                </wp:positionV>
                <wp:extent cx="5147945" cy="22225"/>
                <wp:effectExtent b="0" l="0" r="0" t="0"/>
                <wp:wrapNone/>
                <wp:docPr id="80045872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79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4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  <w:t xml:space="preserve">Onderneming</w:t>
        <w:tab/>
        <w:t xml:space="preserve">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228600</wp:posOffset>
                </wp:positionV>
                <wp:extent cx="5147945" cy="22225"/>
                <wp:effectExtent b="0" l="0" r="0" t="0"/>
                <wp:wrapNone/>
                <wp:docPr id="8004585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6790" y="3780000"/>
                          <a:ext cx="51384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228600</wp:posOffset>
                </wp:positionV>
                <wp:extent cx="5147945" cy="22225"/>
                <wp:effectExtent b="0" l="0" r="0" t="0"/>
                <wp:wrapNone/>
                <wp:docPr id="8004585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79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6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87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BTW-nummer</w:t>
        <w:tab/>
        <w:t xml:space="preserve">: </w:t>
        <w:br w:type="textWrapping"/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114300</wp:posOffset>
                </wp:positionV>
                <wp:extent cx="5147945" cy="22225"/>
                <wp:effectExtent b="0" l="0" r="0" t="0"/>
                <wp:wrapNone/>
                <wp:docPr id="8004588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6790" y="3780000"/>
                          <a:ext cx="51384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114300</wp:posOffset>
                </wp:positionV>
                <wp:extent cx="5147945" cy="22225"/>
                <wp:effectExtent b="0" l="0" r="0" t="0"/>
                <wp:wrapNone/>
                <wp:docPr id="80045884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79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8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Geboortedatum  </w:t>
        <w:tab/>
        <w:t xml:space="preserve">:</w:t>
        <w:tab/>
        <w:tab/>
        <w:tab/>
        <w:tab/>
        <w:t xml:space="preserve">Geboorteplaats   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88900</wp:posOffset>
                </wp:positionV>
                <wp:extent cx="1283335" cy="22225"/>
                <wp:effectExtent b="0" l="0" r="0" t="0"/>
                <wp:wrapNone/>
                <wp:docPr id="8004586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09095" y="3780000"/>
                          <a:ext cx="127381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88900</wp:posOffset>
                </wp:positionV>
                <wp:extent cx="1283335" cy="22225"/>
                <wp:effectExtent b="0" l="0" r="0" t="0"/>
                <wp:wrapNone/>
                <wp:docPr id="80045866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333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88900</wp:posOffset>
                </wp:positionV>
                <wp:extent cx="2546350" cy="22225"/>
                <wp:effectExtent b="0" l="0" r="0" t="0"/>
                <wp:wrapNone/>
                <wp:docPr id="8004586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77588" y="3780000"/>
                          <a:ext cx="253682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88900</wp:posOffset>
                </wp:positionV>
                <wp:extent cx="2546350" cy="22225"/>
                <wp:effectExtent b="0" l="0" r="0" t="0"/>
                <wp:wrapNone/>
                <wp:docPr id="8004586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635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Adres</w:t>
        <w:tab/>
        <w:t xml:space="preserve">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88900</wp:posOffset>
                </wp:positionV>
                <wp:extent cx="5147945" cy="22225"/>
                <wp:effectExtent b="0" l="0" r="0" t="0"/>
                <wp:wrapNone/>
                <wp:docPr id="8004587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6790" y="3780000"/>
                          <a:ext cx="51384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88900</wp:posOffset>
                </wp:positionV>
                <wp:extent cx="5147945" cy="22225"/>
                <wp:effectExtent b="0" l="0" r="0" t="0"/>
                <wp:wrapNone/>
                <wp:docPr id="80045870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79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C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8E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Telefoon</w:t>
        <w:tab/>
        <w:t xml:space="preserve">:</w:t>
        <w:tab/>
        <w:tab/>
        <w:tab/>
        <w:t xml:space="preserve">           Fax :</w:t>
        <w:tab/>
        <w:tab/>
        <w:tab/>
        <w:t xml:space="preserve">       GSM  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88900</wp:posOffset>
                </wp:positionV>
                <wp:extent cx="1348105" cy="22225"/>
                <wp:effectExtent b="0" l="0" r="0" t="0"/>
                <wp:wrapNone/>
                <wp:docPr id="8004586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76710" y="3780000"/>
                          <a:ext cx="13385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88900</wp:posOffset>
                </wp:positionV>
                <wp:extent cx="1348105" cy="22225"/>
                <wp:effectExtent b="0" l="0" r="0" t="0"/>
                <wp:wrapNone/>
                <wp:docPr id="80045864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810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88900</wp:posOffset>
                </wp:positionV>
                <wp:extent cx="1315720" cy="22225"/>
                <wp:effectExtent b="0" l="0" r="0" t="0"/>
                <wp:wrapNone/>
                <wp:docPr id="8004586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2903" y="3780000"/>
                          <a:ext cx="13061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2933700</wp:posOffset>
                </wp:positionH>
                <wp:positionV relativeFrom="paragraph">
                  <wp:posOffset>88900</wp:posOffset>
                </wp:positionV>
                <wp:extent cx="1315720" cy="22225"/>
                <wp:effectExtent b="0" l="0" r="0" t="0"/>
                <wp:wrapNone/>
                <wp:docPr id="80045862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572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88900</wp:posOffset>
                </wp:positionV>
                <wp:extent cx="1598930" cy="22225"/>
                <wp:effectExtent b="0" l="0" r="0" t="0"/>
                <wp:wrapNone/>
                <wp:docPr id="8004587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1298" y="3780000"/>
                          <a:ext cx="15894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88900</wp:posOffset>
                </wp:positionV>
                <wp:extent cx="1598930" cy="22225"/>
                <wp:effectExtent b="0" l="0" r="0" t="0"/>
                <wp:wrapNone/>
                <wp:docPr id="80045877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893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F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E-mail</w:t>
        <w:tab/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76200</wp:posOffset>
                </wp:positionV>
                <wp:extent cx="5147945" cy="22225"/>
                <wp:effectExtent b="0" l="0" r="0" t="0"/>
                <wp:wrapNone/>
                <wp:docPr id="8004587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6790" y="3780000"/>
                          <a:ext cx="513842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1193800</wp:posOffset>
                </wp:positionH>
                <wp:positionV relativeFrom="paragraph">
                  <wp:posOffset>76200</wp:posOffset>
                </wp:positionV>
                <wp:extent cx="5147945" cy="22225"/>
                <wp:effectExtent b="0" l="0" r="0" t="0"/>
                <wp:wrapNone/>
                <wp:docPr id="80045873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794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2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1701"/>
        </w:tabs>
        <w:spacing w:after="0" w:line="240" w:lineRule="auto"/>
        <w:ind w:right="-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br w:type="textWrapping"/>
        <w:t xml:space="preserve">Tel. contactpersoon in geval van nood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3796030" cy="22225"/>
                <wp:effectExtent b="0" l="0" r="0" t="0"/>
                <wp:wrapNone/>
                <wp:docPr id="8004585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452748" y="3780000"/>
                          <a:ext cx="378650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3796030" cy="22225"/>
                <wp:effectExtent b="0" l="0" r="0" t="0"/>
                <wp:wrapNone/>
                <wp:docPr id="8004585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603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4">
      <w:pPr>
        <w:tabs>
          <w:tab w:val="left" w:leader="none" w:pos="1701"/>
        </w:tabs>
        <w:spacing w:after="0" w:line="240" w:lineRule="auto"/>
        <w:ind w:right="-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1701"/>
        </w:tabs>
        <w:spacing w:after="0" w:line="240" w:lineRule="auto"/>
        <w:ind w:right="-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1701"/>
        </w:tabs>
        <w:spacing w:after="0" w:line="240" w:lineRule="auto"/>
        <w:ind w:right="-567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339205" cy="22225"/>
                <wp:effectExtent b="0" l="0" r="0" t="0"/>
                <wp:wrapNone/>
                <wp:docPr id="8004586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81160" y="3780000"/>
                          <a:ext cx="63296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6339205" cy="22225"/>
                <wp:effectExtent b="0" l="0" r="0" t="0"/>
                <wp:wrapNone/>
                <wp:docPr id="8004586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920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8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Ondergetekende kandidaat student verklaart op de hoogte te zijn van de BriskSky algemene voorwaarden.</w:t>
      </w:r>
    </w:p>
    <w:p w:rsidR="00000000" w:rsidDel="00000000" w:rsidP="00000000" w:rsidRDefault="00000000" w:rsidRPr="00000000" w14:paraId="00000099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1701"/>
        </w:tabs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Opgemaakt in twee exemplaren, ondertekend door de partijen en overhandigd aan elk van hen die er de ontvangst van erkennen.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Te,</w:t>
        <w:tab/>
        <w:tab/>
        <w:tab/>
        <w:tab/>
        <w:tab/>
        <w:t xml:space="preserve">     op,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88900</wp:posOffset>
                </wp:positionV>
                <wp:extent cx="2632710" cy="22225"/>
                <wp:effectExtent b="0" l="0" r="0" t="0"/>
                <wp:wrapNone/>
                <wp:docPr id="8004586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4408" y="3780000"/>
                          <a:ext cx="262318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88900</wp:posOffset>
                </wp:positionV>
                <wp:extent cx="2632710" cy="22225"/>
                <wp:effectExtent b="0" l="0" r="0" t="0"/>
                <wp:wrapNone/>
                <wp:docPr id="80045869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271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88900</wp:posOffset>
                </wp:positionV>
                <wp:extent cx="3253105" cy="22225"/>
                <wp:effectExtent b="0" l="0" r="0" t="0"/>
                <wp:wrapNone/>
                <wp:docPr id="8004588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724210" y="3780000"/>
                          <a:ext cx="324358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3073400</wp:posOffset>
                </wp:positionH>
                <wp:positionV relativeFrom="paragraph">
                  <wp:posOffset>88900</wp:posOffset>
                </wp:positionV>
                <wp:extent cx="3253105" cy="22225"/>
                <wp:effectExtent b="0" l="0" r="0" t="0"/>
                <wp:wrapNone/>
                <wp:docPr id="80045883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5310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E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Namens BriskSky BV</w:t>
        <w:tab/>
        <w:tab/>
        <w:tab/>
        <w:tab/>
        <w:tab/>
        <w:t xml:space="preserve">De Student,</w:t>
      </w:r>
    </w:p>
    <w:p w:rsidR="00000000" w:rsidDel="00000000" w:rsidP="00000000" w:rsidRDefault="00000000" w:rsidRPr="00000000" w14:paraId="000000A0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1701"/>
        </w:tabs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1701"/>
        </w:tabs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</w:rPr>
        <w:drawing>
          <wp:inline distB="0" distT="0" distL="0" distR="0">
            <wp:extent cx="2324100" cy="1333500"/>
            <wp:effectExtent b="0" l="0" r="0" t="0"/>
            <wp:docPr descr="Afbeelding met tekening, schets, Lijnillustraties, Kinderkunst&#10;&#10;Automatisch gegenereerde beschrijving" id="80045885" name="image1.jpg"/>
            <a:graphic>
              <a:graphicData uri="http://schemas.openxmlformats.org/drawingml/2006/picture">
                <pic:pic>
                  <pic:nvPicPr>
                    <pic:cNvPr descr="Afbeelding met tekening, schets, Lijnillustraties, Kinderkunst&#10;&#10;Automatisch gegenereerde beschrijving" id="0" name="image1.jp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33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tabs>
          <w:tab w:val="left" w:leader="none" w:pos="1701"/>
        </w:tabs>
        <w:jc w:val="righ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Handtekening voorafgegaan door “gelezen en goedgekeurd”</w:t>
      </w:r>
    </w:p>
    <w:sectPr>
      <w:headerReference r:id="rId39" w:type="default"/>
      <w:footerReference r:id="rId4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ambria"/>
  <w:font w:name="Georgia"/>
  <w:font w:name="Courier New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4096068</wp:posOffset>
          </wp:positionH>
          <wp:positionV relativeFrom="paragraph">
            <wp:posOffset>-209549</wp:posOffset>
          </wp:positionV>
          <wp:extent cx="2409508" cy="765733"/>
          <wp:effectExtent b="0" l="0" r="0" t="0"/>
          <wp:wrapNone/>
          <wp:docPr id="8004588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8515" l="16760" r="39581" t="47934"/>
                  <a:stretch>
                    <a:fillRect/>
                  </a:stretch>
                </pic:blipFill>
                <pic:spPr>
                  <a:xfrm>
                    <a:off x="0" y="0"/>
                    <a:ext cx="2409508" cy="76573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nl-B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paragraph" w:styleId="Kop1">
    <w:name w:val="heading 1"/>
    <w:basedOn w:val="Standaard"/>
    <w:next w:val="Standaard"/>
    <w:link w:val="Kop1Char"/>
    <w:uiPriority w:val="9"/>
    <w:qFormat w:val="1"/>
    <w:rsid w:val="00CA328A"/>
    <w:pPr>
      <w:keepNext w:val="1"/>
      <w:autoSpaceDE w:val="0"/>
      <w:autoSpaceDN w:val="0"/>
      <w:adjustRightInd w:val="0"/>
      <w:spacing w:after="0" w:line="240" w:lineRule="auto"/>
      <w:outlineLvl w:val="0"/>
    </w:pPr>
    <w:rPr>
      <w:rFonts w:ascii="Arial" w:cs="Arial" w:eastAsia="Times New Roman" w:hAnsi="Arial"/>
      <w:b w:val="1"/>
      <w:bCs w:val="1"/>
      <w:sz w:val="28"/>
      <w:szCs w:val="20"/>
    </w:rPr>
  </w:style>
  <w:style w:type="paragraph" w:styleId="Kop2">
    <w:name w:val="heading 2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semiHidden w:val="1"/>
    <w:unhideWhenUsed w:val="1"/>
    <w:qFormat w:val="1"/>
    <w:rsid w:val="00CA328A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 w:val="1"/>
    <w:unhideWhenUsed w:val="1"/>
    <w:qFormat w:val="1"/>
    <w:rsid w:val="00CA328A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 w:val="1"/>
    <w:unhideWhenUsed w:val="1"/>
    <w:qFormat w:val="1"/>
    <w:rsid w:val="00833D49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Kop6">
    <w:name w:val="heading 6"/>
    <w:basedOn w:val="Standaard"/>
    <w:next w:val="Standa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ard"/>
    <w:next w:val="Standa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ntekst">
    <w:name w:val="Balloon Text"/>
    <w:basedOn w:val="Standaard"/>
    <w:link w:val="BallontekstChar"/>
    <w:uiPriority w:val="99"/>
    <w:semiHidden w:val="1"/>
    <w:unhideWhenUsed w:val="1"/>
    <w:rsid w:val="00CA328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 w:val="1"/>
    <w:rsid w:val="00CA328A"/>
    <w:rPr>
      <w:rFonts w:ascii="Tahoma" w:cs="Tahoma" w:hAnsi="Tahoma"/>
      <w:sz w:val="16"/>
      <w:szCs w:val="16"/>
    </w:rPr>
  </w:style>
  <w:style w:type="character" w:styleId="Kop1Char" w:customStyle="1">
    <w:name w:val="Kop 1 Char"/>
    <w:basedOn w:val="Standaardalinea-lettertype"/>
    <w:link w:val="Kop1"/>
    <w:rsid w:val="00CA328A"/>
    <w:rPr>
      <w:rFonts w:ascii="Arial" w:cs="Arial" w:eastAsia="Times New Roman" w:hAnsi="Arial"/>
      <w:b w:val="1"/>
      <w:bCs w:val="1"/>
      <w:sz w:val="28"/>
      <w:szCs w:val="20"/>
    </w:rPr>
  </w:style>
  <w:style w:type="character" w:styleId="Kop3Char" w:customStyle="1">
    <w:name w:val="Kop 3 Char"/>
    <w:basedOn w:val="Standaardalinea-lettertype"/>
    <w:link w:val="Kop3"/>
    <w:uiPriority w:val="9"/>
    <w:semiHidden w:val="1"/>
    <w:rsid w:val="00CA328A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Kop4Char" w:customStyle="1">
    <w:name w:val="Kop 4 Char"/>
    <w:basedOn w:val="Standaardalinea-lettertype"/>
    <w:link w:val="Kop4"/>
    <w:uiPriority w:val="9"/>
    <w:semiHidden w:val="1"/>
    <w:rsid w:val="00CA328A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Kop5Char" w:customStyle="1">
    <w:name w:val="Kop 5 Char"/>
    <w:basedOn w:val="Standaardalinea-lettertype"/>
    <w:link w:val="Kop5"/>
    <w:uiPriority w:val="9"/>
    <w:semiHidden w:val="1"/>
    <w:rsid w:val="00833D49"/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Koptekst">
    <w:name w:val="header"/>
    <w:basedOn w:val="Standaard"/>
    <w:link w:val="KoptekstChar"/>
    <w:uiPriority w:val="99"/>
    <w:unhideWhenUsed w:val="1"/>
    <w:rsid w:val="004B53E5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4B53E5"/>
  </w:style>
  <w:style w:type="paragraph" w:styleId="Voettekst">
    <w:name w:val="footer"/>
    <w:basedOn w:val="Standaard"/>
    <w:link w:val="VoettekstChar"/>
    <w:uiPriority w:val="99"/>
    <w:unhideWhenUsed w:val="1"/>
    <w:rsid w:val="004B53E5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4B53E5"/>
  </w:style>
  <w:style w:type="paragraph" w:styleId="Lijstalinea">
    <w:name w:val="List Paragraph"/>
    <w:basedOn w:val="Standaard"/>
    <w:uiPriority w:val="34"/>
    <w:qFormat w:val="1"/>
    <w:rsid w:val="009E3478"/>
    <w:pPr>
      <w:ind w:left="720"/>
      <w:contextualSpacing w:val="1"/>
    </w:pPr>
  </w:style>
  <w:style w:type="paragraph" w:styleId="Ondertitel">
    <w:name w:val="Subtitle"/>
    <w:basedOn w:val="Standaard"/>
    <w:next w:val="Standaard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footer" Target="footer1.xml"/><Relationship Id="rId20" Type="http://schemas.openxmlformats.org/officeDocument/2006/relationships/hyperlink" Target="https://brisksky.com/academy/" TargetMode="External"/><Relationship Id="rId22" Type="http://schemas.openxmlformats.org/officeDocument/2006/relationships/image" Target="media/image6.png"/><Relationship Id="rId21" Type="http://schemas.openxmlformats.org/officeDocument/2006/relationships/image" Target="media/image24.png"/><Relationship Id="rId24" Type="http://schemas.openxmlformats.org/officeDocument/2006/relationships/image" Target="media/image20.png"/><Relationship Id="rId23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8.png"/><Relationship Id="rId26" Type="http://schemas.openxmlformats.org/officeDocument/2006/relationships/image" Target="media/image32.png"/><Relationship Id="rId25" Type="http://schemas.openxmlformats.org/officeDocument/2006/relationships/image" Target="media/image4.png"/><Relationship Id="rId28" Type="http://schemas.openxmlformats.org/officeDocument/2006/relationships/image" Target="media/image9.png"/><Relationship Id="rId27" Type="http://schemas.openxmlformats.org/officeDocument/2006/relationships/image" Target="media/image1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8.png"/><Relationship Id="rId7" Type="http://schemas.openxmlformats.org/officeDocument/2006/relationships/image" Target="media/image26.png"/><Relationship Id="rId8" Type="http://schemas.openxmlformats.org/officeDocument/2006/relationships/image" Target="media/image3.png"/><Relationship Id="rId31" Type="http://schemas.openxmlformats.org/officeDocument/2006/relationships/image" Target="media/image10.png"/><Relationship Id="rId30" Type="http://schemas.openxmlformats.org/officeDocument/2006/relationships/image" Target="media/image12.png"/><Relationship Id="rId11" Type="http://schemas.openxmlformats.org/officeDocument/2006/relationships/image" Target="media/image13.png"/><Relationship Id="rId33" Type="http://schemas.openxmlformats.org/officeDocument/2006/relationships/image" Target="media/image21.png"/><Relationship Id="rId10" Type="http://schemas.openxmlformats.org/officeDocument/2006/relationships/image" Target="media/image27.png"/><Relationship Id="rId32" Type="http://schemas.openxmlformats.org/officeDocument/2006/relationships/image" Target="media/image25.png"/><Relationship Id="rId13" Type="http://schemas.openxmlformats.org/officeDocument/2006/relationships/image" Target="media/image7.png"/><Relationship Id="rId35" Type="http://schemas.openxmlformats.org/officeDocument/2006/relationships/image" Target="media/image16.png"/><Relationship Id="rId12" Type="http://schemas.openxmlformats.org/officeDocument/2006/relationships/image" Target="media/image19.png"/><Relationship Id="rId34" Type="http://schemas.openxmlformats.org/officeDocument/2006/relationships/image" Target="media/image5.png"/><Relationship Id="rId15" Type="http://schemas.openxmlformats.org/officeDocument/2006/relationships/image" Target="media/image22.png"/><Relationship Id="rId37" Type="http://schemas.openxmlformats.org/officeDocument/2006/relationships/image" Target="media/image31.png"/><Relationship Id="rId14" Type="http://schemas.openxmlformats.org/officeDocument/2006/relationships/image" Target="media/image29.png"/><Relationship Id="rId36" Type="http://schemas.openxmlformats.org/officeDocument/2006/relationships/image" Target="media/image17.png"/><Relationship Id="rId17" Type="http://schemas.openxmlformats.org/officeDocument/2006/relationships/image" Target="media/image15.png"/><Relationship Id="rId39" Type="http://schemas.openxmlformats.org/officeDocument/2006/relationships/header" Target="header1.xml"/><Relationship Id="rId16" Type="http://schemas.openxmlformats.org/officeDocument/2006/relationships/image" Target="media/image30.png"/><Relationship Id="rId38" Type="http://schemas.openxmlformats.org/officeDocument/2006/relationships/image" Target="media/image1.jpg"/><Relationship Id="rId19" Type="http://schemas.openxmlformats.org/officeDocument/2006/relationships/image" Target="media/image23.png"/><Relationship Id="rId18" Type="http://schemas.openxmlformats.org/officeDocument/2006/relationships/image" Target="media/image8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PPiEaLzxjKtHKN8UAfE7r0MuNw==">CgMxLjA4AHIhMUpPeUhaZjlPUzZxSDVZTTRaenBhcnFlVERmd05jX1p3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2024-11-21T16:36:00Z</dcterms:created>
  <dc:creator>Jonas Colpaert</dc:creator>
</cp:coreProperties>
</file>